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57" w:rsidRDefault="00661857" w:rsidP="00217B2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7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зимних автомобильных шин является обязательным</w:t>
      </w:r>
    </w:p>
    <w:p w:rsidR="00217B26" w:rsidRPr="00217B26" w:rsidRDefault="00217B26" w:rsidP="00217B2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661857" w:rsidRPr="00217B26" w:rsidRDefault="00661857" w:rsidP="00217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длительных новогодних каникул многие автолюбители традиционно выезжают к местам отдыха, к родственникам и друзьям в другие города и населенные пункты. При этом зимние погодные факторы – перепады температуры, снегопады, метели, плохая видимость, гололед – могут существенно осложнить дорожную обстановку. Неблагоприятные погодные условия требуют от водителей предельной внимательности и осторожности на дорогах.</w:t>
      </w:r>
    </w:p>
    <w:p w:rsidR="00661857" w:rsidRPr="00217B26" w:rsidRDefault="00661857" w:rsidP="00217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четко следовать правилам дорожного движения, выполнять предписания дорожных знаков и требования сотрудников дорожно-патрульной службы, избегать резких маневров. Кроме того, еще одним существенным условием для безопасности на дорогах в этот период является использование зимних автомобильных шин, предназначенных для эксплуатации, тем более в условиях гололеда и на заснеженном покрытии. Особенно показательными здесь бывают первые снегопады, когда водители, не успевшие поменять летние шины на зимние, не могут справиться с управлением автомобиля на скользкой дороге, тем самым создают аварийные ситуации и дорожные </w:t>
      </w:r>
      <w:proofErr w:type="gramStart"/>
      <w:r w:rsidRPr="00217B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заторы</w:t>
      </w:r>
      <w:proofErr w:type="gramEnd"/>
      <w:r w:rsidRPr="0021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городских магистралях, так и на загородных автотрассах.</w:t>
      </w:r>
    </w:p>
    <w:p w:rsidR="00661857" w:rsidRPr="00217B26" w:rsidRDefault="004E4D36" w:rsidP="00217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</w:t>
      </w:r>
      <w:r w:rsidR="00661857" w:rsidRPr="0021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Таможенного союза «О безопасности колесных транспортных средств</w:t>
      </w:r>
      <w:r w:rsidRPr="0021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857" w:rsidRPr="0021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 эксплуатацию транспортных средств, не укомплектованных зимними шинами в зимний период - декабрь, январь, февраль. За нарушение данного требования </w:t>
      </w:r>
      <w:r w:rsidRPr="0021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Кодексом Российской Федерации об административных правонарушениях </w:t>
      </w:r>
      <w:r w:rsidR="00661857" w:rsidRPr="0021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предусмотрена административная ответственность – предупреждение </w:t>
      </w:r>
      <w:r w:rsidRPr="00217B2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штраф в размере 500 рублей</w:t>
      </w:r>
      <w:r w:rsidR="00661857" w:rsidRPr="0021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Учитывая, что в разных регионах страны погодные условия существенно отличаются, - где-то фактически зимняя погода устанавливается значительно раньше декабря, - по решению региональных властей сроки запрета эксплуатации транспортных средств без зимних шин могут быть изменены, но только в сторону увеличения. </w:t>
      </w:r>
    </w:p>
    <w:p w:rsidR="00661857" w:rsidRPr="00217B26" w:rsidRDefault="00661857" w:rsidP="00217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«Верхнетоемский муниципальный район» призывает водителей отнестись со всей серьезностью к этим требованиям и не омрачать себе новогодние каникулы. Кроме того, администрация еще раз акцентирует внимание на том, что безопасность на дорогах зависит не только от четких и своевременных действий соответствующих слу</w:t>
      </w:r>
      <w:proofErr w:type="gramStart"/>
      <w:r w:rsidRPr="00217B26">
        <w:rPr>
          <w:rFonts w:ascii="Times New Roman" w:eastAsia="Times New Roman" w:hAnsi="Times New Roman" w:cs="Times New Roman"/>
          <w:sz w:val="28"/>
          <w:szCs w:val="28"/>
          <w:lang w:eastAsia="ru-RU"/>
        </w:rPr>
        <w:t>жб в сл</w:t>
      </w:r>
      <w:proofErr w:type="gramEnd"/>
      <w:r w:rsidRPr="00217B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 осложнения дорожной обстановки; в еще большей степени она зависит от ответственности водителей и правильных, адекватных действий на дороге.</w:t>
      </w:r>
    </w:p>
    <w:p w:rsidR="005D2EA9" w:rsidRDefault="005D2EA9"/>
    <w:sectPr w:rsidR="005D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57"/>
    <w:rsid w:val="00217B26"/>
    <w:rsid w:val="004E4D36"/>
    <w:rsid w:val="005D2EA9"/>
    <w:rsid w:val="00661857"/>
    <w:rsid w:val="0097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Постоев Владимир Андреевич</dc:creator>
  <cp:lastModifiedBy>Постоев Владимир Андреевич</cp:lastModifiedBy>
  <cp:revision>5</cp:revision>
  <dcterms:created xsi:type="dcterms:W3CDTF">2016-07-12T06:19:00Z</dcterms:created>
  <dcterms:modified xsi:type="dcterms:W3CDTF">2016-07-12T06:47:00Z</dcterms:modified>
</cp:coreProperties>
</file>